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D1" w:rsidRDefault="006E3DD6">
      <w:pPr>
        <w:pStyle w:val="GCHRYSO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0</wp:posOffset>
                </wp:positionV>
                <wp:extent cx="1659255" cy="12573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3D1" w:rsidRPr="0053712F" w:rsidRDefault="00BE3B13" w:rsidP="00764DD0">
                            <w:pPr>
                              <w:pStyle w:val="GCHRYSO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456690" cy="1435100"/>
                                  <wp:effectExtent l="19050" t="0" r="0" b="0"/>
                                  <wp:docPr id="1" name="Picture 1" descr="Social life logo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ocial life logo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690" cy="143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0000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9pt;margin-top:0;width:130.65pt;height:9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" stroked="f">
                <v:textbox>
                  <w:txbxContent>
                    <w:p w:rsidR="00E763D1" w:rsidRPr="0053712F" w:rsidRDefault="00BE3B13" w:rsidP="00764DD0">
                      <w:pPr>
                        <w:pStyle w:val="GCHRYSO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1456690" cy="1435100"/>
                            <wp:effectExtent l="19050" t="0" r="0" b="0"/>
                            <wp:docPr id="1" name="Picture 1" descr="Social life logo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ocial life logo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6690" cy="1435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63D1">
        <w:t xml:space="preserve"> </w:t>
      </w:r>
    </w:p>
    <w:p w:rsidR="00E5714B" w:rsidRDefault="00BE3B13">
      <w:pPr>
        <w:pStyle w:val="GCHRYSO"/>
      </w:pPr>
      <w:r>
        <w:rPr>
          <w:noProof/>
          <w:lang w:val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593725</wp:posOffset>
            </wp:positionH>
            <wp:positionV relativeFrom="paragraph">
              <wp:posOffset>53340</wp:posOffset>
            </wp:positionV>
            <wp:extent cx="774065" cy="800100"/>
            <wp:effectExtent l="0" t="0" r="6985" b="0"/>
            <wp:wrapThrough wrapText="bothSides">
              <wp:wrapPolygon edited="0">
                <wp:start x="3189" y="514"/>
                <wp:lineTo x="0" y="1543"/>
                <wp:lineTo x="0" y="8743"/>
                <wp:lineTo x="4784" y="16971"/>
                <wp:lineTo x="7974" y="20571"/>
                <wp:lineTo x="8505" y="20571"/>
                <wp:lineTo x="13821" y="20571"/>
                <wp:lineTo x="14353" y="20571"/>
                <wp:lineTo x="17011" y="16971"/>
                <wp:lineTo x="21263" y="9257"/>
                <wp:lineTo x="21263" y="8743"/>
                <wp:lineTo x="21795" y="4629"/>
                <wp:lineTo x="21263" y="1543"/>
                <wp:lineTo x="18605" y="514"/>
                <wp:lineTo x="3189" y="514"/>
              </wp:wrapPolygon>
            </wp:wrapThrough>
            <wp:docPr id="28" name="Picture 28" descr="GREYThireos_tra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REYThireos_traspar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3D1" w:rsidRDefault="00E763D1">
      <w:pPr>
        <w:pStyle w:val="GCHRYSO"/>
      </w:pPr>
    </w:p>
    <w:p w:rsidR="00E5714B" w:rsidRDefault="00E5714B">
      <w:pPr>
        <w:pStyle w:val="GCHRYSO"/>
      </w:pPr>
    </w:p>
    <w:p w:rsidR="00E5714B" w:rsidRPr="00AC4209" w:rsidRDefault="00E5714B">
      <w:pPr>
        <w:pStyle w:val="GCHRYSO"/>
        <w:rPr>
          <w:lang w:val="en-US"/>
        </w:rPr>
      </w:pPr>
      <w:r>
        <w:t xml:space="preserve"> </w:t>
      </w:r>
      <w:r w:rsidR="00AC4209">
        <w:rPr>
          <w:lang w:val="en-US"/>
        </w:rPr>
        <w:t xml:space="preserve">  </w:t>
      </w:r>
    </w:p>
    <w:p w:rsidR="004F48A2" w:rsidRPr="004F48A2" w:rsidRDefault="004F48A2">
      <w:pPr>
        <w:pStyle w:val="GCHRYSO"/>
        <w:rPr>
          <w:lang w:val="en-US"/>
        </w:rPr>
      </w:pPr>
    </w:p>
    <w:tbl>
      <w:tblPr>
        <w:tblW w:w="10285" w:type="dxa"/>
        <w:tblInd w:w="-453" w:type="dxa"/>
        <w:tblLook w:val="01E0" w:firstRow="1" w:lastRow="1" w:firstColumn="1" w:lastColumn="1" w:noHBand="0" w:noVBand="0"/>
      </w:tblPr>
      <w:tblGrid>
        <w:gridCol w:w="5097"/>
        <w:gridCol w:w="1448"/>
        <w:gridCol w:w="3740"/>
      </w:tblGrid>
      <w:tr w:rsidR="00610BDB" w:rsidTr="000C68F3">
        <w:tc>
          <w:tcPr>
            <w:tcW w:w="5097" w:type="dxa"/>
          </w:tcPr>
          <w:p w:rsidR="00610BDB" w:rsidRPr="00E11273" w:rsidRDefault="00EA1C85" w:rsidP="00E11273">
            <w:pPr>
              <w:pStyle w:val="GCHRYSO"/>
              <w:spacing w:line="360" w:lineRule="auto"/>
              <w:rPr>
                <w:sz w:val="22"/>
                <w:szCs w:val="22"/>
              </w:rPr>
            </w:pPr>
            <w:r w:rsidRPr="00F8764D">
              <w:rPr>
                <w:sz w:val="22"/>
                <w:szCs w:val="22"/>
              </w:rPr>
              <w:t xml:space="preserve">  </w:t>
            </w:r>
            <w:r w:rsidR="00D12E91" w:rsidRPr="00F8764D">
              <w:rPr>
                <w:sz w:val="22"/>
                <w:szCs w:val="22"/>
              </w:rPr>
              <w:t xml:space="preserve"> </w:t>
            </w:r>
            <w:r w:rsidR="00E763D1" w:rsidRPr="00E11273">
              <w:rPr>
                <w:sz w:val="22"/>
                <w:szCs w:val="22"/>
              </w:rPr>
              <w:t xml:space="preserve">  </w:t>
            </w:r>
            <w:r w:rsidRPr="00F8764D">
              <w:rPr>
                <w:sz w:val="22"/>
                <w:szCs w:val="22"/>
              </w:rPr>
              <w:t xml:space="preserve">  </w:t>
            </w:r>
            <w:r w:rsidR="00E604A3" w:rsidRPr="00E11273">
              <w:rPr>
                <w:sz w:val="22"/>
                <w:szCs w:val="22"/>
              </w:rPr>
              <w:t xml:space="preserve"> </w:t>
            </w:r>
            <w:r w:rsidRPr="00F8764D">
              <w:rPr>
                <w:sz w:val="22"/>
                <w:szCs w:val="22"/>
              </w:rPr>
              <w:t xml:space="preserve"> </w:t>
            </w:r>
            <w:r w:rsidR="008405E5" w:rsidRPr="00E11273">
              <w:rPr>
                <w:sz w:val="22"/>
                <w:szCs w:val="22"/>
              </w:rPr>
              <w:t xml:space="preserve">  </w:t>
            </w:r>
            <w:r w:rsidRPr="00F8764D">
              <w:rPr>
                <w:sz w:val="22"/>
                <w:szCs w:val="22"/>
              </w:rPr>
              <w:t xml:space="preserve"> </w:t>
            </w:r>
            <w:r w:rsidR="00610BDB" w:rsidRPr="00E11273">
              <w:rPr>
                <w:sz w:val="22"/>
                <w:szCs w:val="22"/>
              </w:rPr>
              <w:t>ΚΥΠΡΙΑΚΗ ΔΗΜΟΚΡΑΤΙΑ</w:t>
            </w:r>
          </w:p>
          <w:p w:rsidR="00610BDB" w:rsidRPr="00E11273" w:rsidRDefault="00D12E91" w:rsidP="00DD770A">
            <w:pPr>
              <w:pStyle w:val="GCHRYSO"/>
              <w:rPr>
                <w:b/>
              </w:rPr>
            </w:pPr>
            <w:r w:rsidRPr="00E11273">
              <w:rPr>
                <w:b/>
              </w:rPr>
              <w:t xml:space="preserve"> </w:t>
            </w:r>
            <w:r w:rsidR="00F31A4B">
              <w:rPr>
                <w:b/>
              </w:rPr>
              <w:t xml:space="preserve">  </w:t>
            </w:r>
            <w:r w:rsidR="00610BDB" w:rsidRPr="00E11273">
              <w:rPr>
                <w:b/>
              </w:rPr>
              <w:t>ΥΠΟΥΡΓΕΙΟ ΕΡΓΑΣΙΑΣ</w:t>
            </w:r>
            <w:r w:rsidR="000C68F3">
              <w:rPr>
                <w:b/>
              </w:rPr>
              <w:t>, ΠΡΟΝΟΙΑΣ</w:t>
            </w:r>
          </w:p>
          <w:p w:rsidR="00610BDB" w:rsidRPr="00BB66F7" w:rsidRDefault="00D12E91" w:rsidP="000C68F3">
            <w:pPr>
              <w:pStyle w:val="GCHRYSO"/>
            </w:pPr>
            <w:r w:rsidRPr="00E11273">
              <w:rPr>
                <w:b/>
              </w:rPr>
              <w:t xml:space="preserve"> </w:t>
            </w:r>
            <w:r w:rsidR="00EA1C85" w:rsidRPr="00E11273">
              <w:rPr>
                <w:b/>
              </w:rPr>
              <w:t xml:space="preserve">  </w:t>
            </w:r>
            <w:r w:rsidR="008405E5" w:rsidRPr="00E11273">
              <w:rPr>
                <w:b/>
              </w:rPr>
              <w:t xml:space="preserve">  </w:t>
            </w:r>
            <w:r w:rsidR="000C68F3">
              <w:rPr>
                <w:b/>
              </w:rPr>
              <w:t xml:space="preserve">ΚΑΙ </w:t>
            </w:r>
            <w:r w:rsidR="00610BDB" w:rsidRPr="00E11273">
              <w:rPr>
                <w:b/>
              </w:rPr>
              <w:t>ΚΟΙΝΩΝΙΚΩΝ ΑΣΦΑΛΙΣΕΩΝ</w:t>
            </w:r>
          </w:p>
        </w:tc>
        <w:tc>
          <w:tcPr>
            <w:tcW w:w="1448" w:type="dxa"/>
          </w:tcPr>
          <w:p w:rsidR="00610BDB" w:rsidRDefault="00A94E29">
            <w:pPr>
              <w:pStyle w:val="GCHRYSO"/>
            </w:pPr>
            <w:r>
              <w:t xml:space="preserve"> </w:t>
            </w:r>
          </w:p>
        </w:tc>
        <w:tc>
          <w:tcPr>
            <w:tcW w:w="3740" w:type="dxa"/>
          </w:tcPr>
          <w:p w:rsidR="00BD541A" w:rsidRPr="00E11273" w:rsidRDefault="00DD770A" w:rsidP="00BD541A">
            <w:pPr>
              <w:pStyle w:val="GCHRYSO"/>
              <w:rPr>
                <w:b/>
              </w:rPr>
            </w:pPr>
            <w:r w:rsidRPr="00E11273">
              <w:rPr>
                <w:b/>
              </w:rPr>
              <w:t xml:space="preserve">              </w:t>
            </w:r>
            <w:r w:rsidR="00BD541A" w:rsidRPr="00E11273">
              <w:rPr>
                <w:b/>
              </w:rPr>
              <w:t>ΥΠΗΡΕΣΙΕΣ</w:t>
            </w:r>
          </w:p>
          <w:p w:rsidR="00BD541A" w:rsidRPr="00E11273" w:rsidRDefault="00BD541A" w:rsidP="00BD541A">
            <w:pPr>
              <w:pStyle w:val="GCHRYSO"/>
              <w:rPr>
                <w:b/>
              </w:rPr>
            </w:pPr>
            <w:r w:rsidRPr="00E11273">
              <w:rPr>
                <w:b/>
              </w:rPr>
              <w:t>ΚΟΙΝΩΝΙΚΩΝ ΑΣΦΑΛΙΣΕΩΝ</w:t>
            </w:r>
          </w:p>
          <w:p w:rsidR="00610BDB" w:rsidRPr="00E11273" w:rsidRDefault="00BD541A" w:rsidP="00BD541A">
            <w:pPr>
              <w:pStyle w:val="GCHRYSO"/>
              <w:rPr>
                <w:sz w:val="20"/>
                <w:szCs w:val="20"/>
              </w:rPr>
            </w:pPr>
            <w:r>
              <w:t xml:space="preserve">          1465 ΛΕΥΚΩΣΙΑ</w:t>
            </w:r>
          </w:p>
        </w:tc>
      </w:tr>
    </w:tbl>
    <w:p w:rsidR="00962033" w:rsidRDefault="00962033">
      <w:pPr>
        <w:pStyle w:val="GCHRYSO"/>
        <w:rPr>
          <w:lang w:val="en-US"/>
        </w:rPr>
      </w:pPr>
      <w:r>
        <w:t xml:space="preserve">  </w:t>
      </w:r>
    </w:p>
    <w:p w:rsidR="00F31A4B" w:rsidRDefault="00F31A4B">
      <w:pPr>
        <w:pStyle w:val="GCHRYSO"/>
        <w:rPr>
          <w:lang w:val="en-US"/>
        </w:rPr>
      </w:pPr>
    </w:p>
    <w:p w:rsidR="00F31A4B" w:rsidRDefault="00F31A4B" w:rsidP="00F31A4B">
      <w:pPr>
        <w:pStyle w:val="GCHRYSO"/>
        <w:jc w:val="center"/>
        <w:rPr>
          <w:lang w:val="en-US"/>
        </w:rPr>
      </w:pPr>
    </w:p>
    <w:p w:rsidR="00F31A4B" w:rsidRDefault="00F31A4B" w:rsidP="006E3DD6">
      <w:pPr>
        <w:pStyle w:val="GCHRYSO"/>
        <w:spacing w:line="360" w:lineRule="auto"/>
        <w:jc w:val="center"/>
        <w:rPr>
          <w:b/>
          <w:sz w:val="26"/>
          <w:szCs w:val="26"/>
        </w:rPr>
      </w:pPr>
      <w:r w:rsidRPr="00732FD1">
        <w:rPr>
          <w:b/>
          <w:sz w:val="26"/>
          <w:szCs w:val="26"/>
        </w:rPr>
        <w:t>ΑΝΑΚΟΙΝΩΣΗ</w:t>
      </w:r>
    </w:p>
    <w:p w:rsidR="004A7196" w:rsidRPr="00732FD1" w:rsidRDefault="004A7196" w:rsidP="006E3DD6">
      <w:pPr>
        <w:pStyle w:val="GCHRYSO"/>
        <w:spacing w:line="360" w:lineRule="auto"/>
        <w:jc w:val="center"/>
        <w:rPr>
          <w:b/>
          <w:sz w:val="26"/>
          <w:szCs w:val="26"/>
        </w:rPr>
      </w:pPr>
    </w:p>
    <w:p w:rsidR="006E3DD6" w:rsidRDefault="00F31A4B" w:rsidP="00732FD1">
      <w:pPr>
        <w:pStyle w:val="GCHRYSO"/>
        <w:spacing w:line="360" w:lineRule="auto"/>
        <w:jc w:val="both"/>
        <w:rPr>
          <w:sz w:val="26"/>
          <w:szCs w:val="26"/>
        </w:rPr>
      </w:pPr>
      <w:r w:rsidRPr="00732FD1">
        <w:rPr>
          <w:sz w:val="26"/>
          <w:szCs w:val="26"/>
        </w:rPr>
        <w:t xml:space="preserve">Οι </w:t>
      </w:r>
      <w:r w:rsidR="00092207" w:rsidRPr="00732FD1">
        <w:rPr>
          <w:sz w:val="26"/>
          <w:szCs w:val="26"/>
        </w:rPr>
        <w:t>Υπηρεσίες</w:t>
      </w:r>
      <w:r w:rsidR="006E3DD6">
        <w:rPr>
          <w:sz w:val="26"/>
          <w:szCs w:val="26"/>
        </w:rPr>
        <w:t xml:space="preserve"> Κοινωνικών Ασφαλίσεων</w:t>
      </w:r>
      <w:r w:rsidR="006E3DD6" w:rsidRPr="006E3DD6">
        <w:rPr>
          <w:sz w:val="26"/>
          <w:szCs w:val="26"/>
        </w:rPr>
        <w:t xml:space="preserve"> </w:t>
      </w:r>
      <w:r w:rsidR="004A7196">
        <w:rPr>
          <w:sz w:val="26"/>
          <w:szCs w:val="26"/>
        </w:rPr>
        <w:t>ενημερώνουν</w:t>
      </w:r>
      <w:r w:rsidR="004A7196" w:rsidRPr="004A7196">
        <w:rPr>
          <w:sz w:val="26"/>
          <w:szCs w:val="26"/>
        </w:rPr>
        <w:t xml:space="preserve"> </w:t>
      </w:r>
      <w:r w:rsidR="004A7196">
        <w:rPr>
          <w:sz w:val="26"/>
          <w:szCs w:val="26"/>
        </w:rPr>
        <w:t>ότι αν και το Διαδικτυακό  Σύστημα Πληρωμής Εισφορών</w:t>
      </w:r>
      <w:r w:rsidR="004A7196" w:rsidRPr="004A7196">
        <w:rPr>
          <w:sz w:val="26"/>
          <w:szCs w:val="26"/>
        </w:rPr>
        <w:t xml:space="preserve"> </w:t>
      </w:r>
      <w:proofErr w:type="spellStart"/>
      <w:r w:rsidR="004A7196">
        <w:rPr>
          <w:sz w:val="26"/>
          <w:szCs w:val="26"/>
          <w:lang w:val="en-US"/>
        </w:rPr>
        <w:t>SISnet</w:t>
      </w:r>
      <w:proofErr w:type="spellEnd"/>
      <w:r w:rsidR="004A7196">
        <w:rPr>
          <w:sz w:val="26"/>
          <w:szCs w:val="26"/>
        </w:rPr>
        <w:t xml:space="preserve"> για είσπραξη εισφορών  για τις οποίες  δεν έχει λήξει η προθεσμία καταβολής τους βρίσκεται σε λειτουργία, εντούτοις παρατηρήθηκε </w:t>
      </w:r>
      <w:bookmarkStart w:id="0" w:name="_GoBack"/>
      <w:bookmarkEnd w:id="0"/>
      <w:r w:rsidR="004A7196">
        <w:rPr>
          <w:sz w:val="26"/>
          <w:szCs w:val="26"/>
        </w:rPr>
        <w:t xml:space="preserve">ότι </w:t>
      </w:r>
      <w:r w:rsidR="006E3DD6">
        <w:rPr>
          <w:sz w:val="26"/>
          <w:szCs w:val="26"/>
        </w:rPr>
        <w:t xml:space="preserve">υπάρχουν περιπτώσεις </w:t>
      </w:r>
      <w:r w:rsidR="004A7196">
        <w:rPr>
          <w:sz w:val="26"/>
          <w:szCs w:val="26"/>
        </w:rPr>
        <w:t xml:space="preserve">εργοδοτών και αυτοτελώς εργαζομένων </w:t>
      </w:r>
      <w:r w:rsidR="006E3DD6">
        <w:rPr>
          <w:sz w:val="26"/>
          <w:szCs w:val="26"/>
        </w:rPr>
        <w:t xml:space="preserve">που </w:t>
      </w:r>
      <w:r w:rsidR="004A7196">
        <w:rPr>
          <w:sz w:val="26"/>
          <w:szCs w:val="26"/>
        </w:rPr>
        <w:t>συνεχίζουν να καταβάλλουν τις  τρέχουσες εισφορές τους</w:t>
      </w:r>
      <w:r w:rsidR="006E3DD6">
        <w:rPr>
          <w:sz w:val="26"/>
          <w:szCs w:val="26"/>
        </w:rPr>
        <w:t xml:space="preserve"> εκτός του Διαδικτυακού Συστήματος Πληρωμής Εισφορών </w:t>
      </w:r>
      <w:r w:rsidR="006E3DD6">
        <w:rPr>
          <w:sz w:val="26"/>
          <w:szCs w:val="26"/>
          <w:lang w:val="en-US"/>
        </w:rPr>
        <w:t>S</w:t>
      </w:r>
      <w:r w:rsidR="004A7196">
        <w:rPr>
          <w:sz w:val="26"/>
          <w:szCs w:val="26"/>
        </w:rPr>
        <w:t>Ι</w:t>
      </w:r>
      <w:proofErr w:type="spellStart"/>
      <w:r w:rsidR="006E3DD6">
        <w:rPr>
          <w:sz w:val="26"/>
          <w:szCs w:val="26"/>
          <w:lang w:val="en-US"/>
        </w:rPr>
        <w:t>Snet</w:t>
      </w:r>
      <w:proofErr w:type="spellEnd"/>
      <w:r w:rsidR="006E3DD6" w:rsidRPr="006E3DD6">
        <w:rPr>
          <w:sz w:val="26"/>
          <w:szCs w:val="26"/>
        </w:rPr>
        <w:t xml:space="preserve">. </w:t>
      </w:r>
    </w:p>
    <w:p w:rsidR="006E3DD6" w:rsidRDefault="006E3DD6" w:rsidP="00732FD1">
      <w:pPr>
        <w:pStyle w:val="GCHRYSO"/>
        <w:spacing w:line="360" w:lineRule="auto"/>
        <w:jc w:val="both"/>
        <w:rPr>
          <w:sz w:val="26"/>
          <w:szCs w:val="26"/>
        </w:rPr>
      </w:pPr>
    </w:p>
    <w:p w:rsidR="00DF4863" w:rsidRPr="005C5CEA" w:rsidRDefault="004A7196" w:rsidP="006E3DD6">
      <w:pPr>
        <w:pStyle w:val="GCHRYS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Συνεπώς, κ</w:t>
      </w:r>
      <w:r w:rsidR="006E3DD6">
        <w:rPr>
          <w:sz w:val="26"/>
          <w:szCs w:val="26"/>
        </w:rPr>
        <w:t xml:space="preserve">αλούνται </w:t>
      </w:r>
      <w:r>
        <w:rPr>
          <w:sz w:val="26"/>
          <w:szCs w:val="26"/>
        </w:rPr>
        <w:t xml:space="preserve">οι πιο πάνω εργοδότες </w:t>
      </w:r>
      <w:r w:rsidR="006E3DD6">
        <w:rPr>
          <w:sz w:val="26"/>
          <w:szCs w:val="26"/>
        </w:rPr>
        <w:t xml:space="preserve">και αυτοτελώς εργαζόμενοι όπως, άμεσα, προβούν σε όλες τις </w:t>
      </w:r>
      <w:r w:rsidR="00054BA2">
        <w:rPr>
          <w:sz w:val="26"/>
          <w:szCs w:val="26"/>
        </w:rPr>
        <w:t xml:space="preserve">απαραίτητες ενέργειες ώστε, να είναι σε θέση για μεν τους εργοδότες, να καταβάλουν </w:t>
      </w:r>
      <w:r w:rsidR="006E3DD6">
        <w:rPr>
          <w:sz w:val="26"/>
          <w:szCs w:val="26"/>
        </w:rPr>
        <w:t xml:space="preserve">έγκαιρα τις τρέχουσες εισφορές </w:t>
      </w:r>
      <w:r w:rsidR="00054BA2" w:rsidRPr="00054BA2">
        <w:rPr>
          <w:sz w:val="26"/>
          <w:szCs w:val="26"/>
        </w:rPr>
        <w:t xml:space="preserve"> </w:t>
      </w:r>
      <w:r w:rsidR="00054BA2">
        <w:rPr>
          <w:sz w:val="26"/>
          <w:szCs w:val="26"/>
        </w:rPr>
        <w:t xml:space="preserve">για το μήνα Σεπτέμβριο 2021 </w:t>
      </w:r>
      <w:r w:rsidR="006E3DD6">
        <w:rPr>
          <w:sz w:val="26"/>
          <w:szCs w:val="26"/>
        </w:rPr>
        <w:t>μέσω</w:t>
      </w:r>
      <w:r w:rsidR="006E3DD6" w:rsidRPr="006E3DD6">
        <w:rPr>
          <w:sz w:val="26"/>
          <w:szCs w:val="26"/>
        </w:rPr>
        <w:t xml:space="preserve"> </w:t>
      </w:r>
      <w:r w:rsidR="006E3DD6">
        <w:rPr>
          <w:sz w:val="26"/>
          <w:szCs w:val="26"/>
        </w:rPr>
        <w:t xml:space="preserve">του Διαδικτυακού Συστήματος Πληρωμής Εισφορών </w:t>
      </w:r>
      <w:r>
        <w:rPr>
          <w:sz w:val="26"/>
          <w:szCs w:val="26"/>
          <w:lang w:val="en-US"/>
        </w:rPr>
        <w:t>S</w:t>
      </w:r>
      <w:r>
        <w:rPr>
          <w:sz w:val="26"/>
          <w:szCs w:val="26"/>
        </w:rPr>
        <w:t>Ι</w:t>
      </w:r>
      <w:proofErr w:type="spellStart"/>
      <w:r w:rsidR="006E3DD6">
        <w:rPr>
          <w:sz w:val="26"/>
          <w:szCs w:val="26"/>
          <w:lang w:val="en-US"/>
        </w:rPr>
        <w:t>Snet</w:t>
      </w:r>
      <w:proofErr w:type="spellEnd"/>
      <w:r w:rsidR="006E3DD6" w:rsidRPr="006E3DD6">
        <w:rPr>
          <w:sz w:val="26"/>
          <w:szCs w:val="26"/>
        </w:rPr>
        <w:t xml:space="preserve"> </w:t>
      </w:r>
      <w:r w:rsidR="006E3DD6">
        <w:rPr>
          <w:sz w:val="26"/>
          <w:szCs w:val="26"/>
        </w:rPr>
        <w:t>μέχρι την 1</w:t>
      </w:r>
      <w:r w:rsidR="006E3DD6" w:rsidRPr="006E3DD6">
        <w:rPr>
          <w:sz w:val="26"/>
          <w:szCs w:val="26"/>
          <w:vertAlign w:val="superscript"/>
        </w:rPr>
        <w:t>η</w:t>
      </w:r>
      <w:r w:rsidR="006E3DD6">
        <w:rPr>
          <w:sz w:val="26"/>
          <w:szCs w:val="26"/>
        </w:rPr>
        <w:t xml:space="preserve"> Νοεμβρίου 2021 και </w:t>
      </w:r>
      <w:r w:rsidR="00054BA2">
        <w:rPr>
          <w:sz w:val="26"/>
          <w:szCs w:val="26"/>
        </w:rPr>
        <w:t xml:space="preserve">για δε τους αυτοτελώς εργαζόμενους, να καταβάλουν τις τρέχουσες εισφορές τους για το τρίτο τρίμηνο του 2021 (Τ3/2021) μέχρι τις </w:t>
      </w:r>
      <w:r w:rsidR="006E3DD6">
        <w:rPr>
          <w:sz w:val="26"/>
          <w:szCs w:val="26"/>
        </w:rPr>
        <w:t>10 Νοεμβρίου 2021</w:t>
      </w:r>
      <w:r w:rsidR="00054BA2">
        <w:rPr>
          <w:sz w:val="26"/>
          <w:szCs w:val="26"/>
        </w:rPr>
        <w:t xml:space="preserve"> μέσω του Διαδικτυακού Συστήματος Πληρωμής Εισφορών </w:t>
      </w:r>
      <w:proofErr w:type="spellStart"/>
      <w:r w:rsidR="00054BA2">
        <w:rPr>
          <w:sz w:val="26"/>
          <w:szCs w:val="26"/>
          <w:lang w:val="en-US"/>
        </w:rPr>
        <w:t>SISnet</w:t>
      </w:r>
      <w:proofErr w:type="spellEnd"/>
      <w:r w:rsidR="00054BA2" w:rsidRPr="00054BA2">
        <w:rPr>
          <w:sz w:val="26"/>
          <w:szCs w:val="26"/>
        </w:rPr>
        <w:t>.</w:t>
      </w:r>
      <w:r w:rsidR="006E3DD6">
        <w:rPr>
          <w:sz w:val="26"/>
          <w:szCs w:val="26"/>
        </w:rPr>
        <w:t xml:space="preserve"> </w:t>
      </w:r>
      <w:r w:rsidR="00054BA2">
        <w:rPr>
          <w:sz w:val="26"/>
          <w:szCs w:val="26"/>
        </w:rPr>
        <w:t>Ε</w:t>
      </w:r>
      <w:r>
        <w:rPr>
          <w:sz w:val="26"/>
          <w:szCs w:val="26"/>
        </w:rPr>
        <w:t>ισφορές για τις οποίες δεν έχει λήξ</w:t>
      </w:r>
      <w:r w:rsidR="00054BA2">
        <w:rPr>
          <w:sz w:val="26"/>
          <w:szCs w:val="26"/>
        </w:rPr>
        <w:t>ει</w:t>
      </w:r>
      <w:r>
        <w:rPr>
          <w:sz w:val="26"/>
          <w:szCs w:val="26"/>
        </w:rPr>
        <w:t xml:space="preserve"> η προθεσμία καταβολής </w:t>
      </w:r>
      <w:r w:rsidR="005C5CEA">
        <w:rPr>
          <w:sz w:val="26"/>
          <w:szCs w:val="26"/>
        </w:rPr>
        <w:t>τους</w:t>
      </w:r>
      <w:r>
        <w:rPr>
          <w:sz w:val="26"/>
          <w:szCs w:val="26"/>
        </w:rPr>
        <w:t xml:space="preserve"> δε θα </w:t>
      </w:r>
      <w:r w:rsidR="005C5CEA">
        <w:rPr>
          <w:sz w:val="26"/>
          <w:szCs w:val="26"/>
        </w:rPr>
        <w:t xml:space="preserve">εισπράττονται εκτός του Διαδικτυακού Συστήματος </w:t>
      </w:r>
      <w:r w:rsidR="005C5CEA">
        <w:rPr>
          <w:sz w:val="26"/>
          <w:szCs w:val="26"/>
          <w:lang w:val="en-US"/>
        </w:rPr>
        <w:t>SISnet</w:t>
      </w:r>
      <w:r w:rsidR="005C5CEA" w:rsidRPr="005C5CEA">
        <w:rPr>
          <w:sz w:val="26"/>
          <w:szCs w:val="26"/>
        </w:rPr>
        <w:t>.</w:t>
      </w:r>
    </w:p>
    <w:p w:rsidR="00DF4863" w:rsidRPr="00732FD1" w:rsidRDefault="00DF4863" w:rsidP="00732FD1">
      <w:pPr>
        <w:pStyle w:val="GCHRYSO"/>
        <w:spacing w:line="360" w:lineRule="auto"/>
        <w:jc w:val="both"/>
        <w:rPr>
          <w:sz w:val="26"/>
          <w:szCs w:val="26"/>
        </w:rPr>
      </w:pPr>
    </w:p>
    <w:p w:rsidR="00DF4863" w:rsidRDefault="00DF4863" w:rsidP="00732FD1">
      <w:pPr>
        <w:pStyle w:val="GCHRYSO"/>
        <w:spacing w:line="360" w:lineRule="auto"/>
        <w:jc w:val="both"/>
        <w:rPr>
          <w:sz w:val="26"/>
          <w:szCs w:val="26"/>
        </w:rPr>
      </w:pPr>
    </w:p>
    <w:p w:rsidR="008E0F7B" w:rsidRPr="00732FD1" w:rsidRDefault="008E0F7B" w:rsidP="00732FD1">
      <w:pPr>
        <w:pStyle w:val="GCHRYSO"/>
        <w:spacing w:line="360" w:lineRule="auto"/>
        <w:rPr>
          <w:sz w:val="26"/>
          <w:szCs w:val="26"/>
        </w:rPr>
      </w:pPr>
    </w:p>
    <w:p w:rsidR="00180C9D" w:rsidRPr="00793697" w:rsidRDefault="00180C9D" w:rsidP="00732FD1">
      <w:pPr>
        <w:ind w:left="2880" w:firstLine="720"/>
        <w:rPr>
          <w:sz w:val="26"/>
          <w:szCs w:val="26"/>
        </w:rPr>
      </w:pPr>
      <w:r w:rsidRPr="00732FD1">
        <w:rPr>
          <w:sz w:val="26"/>
          <w:szCs w:val="26"/>
        </w:rPr>
        <w:t xml:space="preserve">       </w:t>
      </w:r>
      <w:r w:rsidR="00732FD1">
        <w:rPr>
          <w:sz w:val="26"/>
          <w:szCs w:val="26"/>
        </w:rPr>
        <w:t xml:space="preserve">    </w:t>
      </w:r>
      <w:r w:rsidR="00A06475" w:rsidRPr="00793697">
        <w:rPr>
          <w:sz w:val="26"/>
          <w:szCs w:val="26"/>
        </w:rPr>
        <w:t>Υπηρεσίες</w:t>
      </w:r>
      <w:r w:rsidR="00DB393E" w:rsidRPr="00793697">
        <w:rPr>
          <w:sz w:val="26"/>
          <w:szCs w:val="26"/>
        </w:rPr>
        <w:t xml:space="preserve"> Κοινωνικών Ασφαλίσεων </w:t>
      </w:r>
    </w:p>
    <w:p w:rsidR="00180C9D" w:rsidRDefault="00180C9D" w:rsidP="00180C9D">
      <w:pPr>
        <w:rPr>
          <w:sz w:val="16"/>
          <w:szCs w:val="16"/>
        </w:rPr>
      </w:pPr>
    </w:p>
    <w:p w:rsidR="00FE7CEB" w:rsidRDefault="00FE7CEB" w:rsidP="002407EE">
      <w:pPr>
        <w:rPr>
          <w:sz w:val="16"/>
          <w:szCs w:val="16"/>
        </w:rPr>
      </w:pPr>
    </w:p>
    <w:p w:rsidR="00FE7CEB" w:rsidRDefault="00FE7CEB" w:rsidP="002407EE">
      <w:pPr>
        <w:rPr>
          <w:sz w:val="16"/>
          <w:szCs w:val="16"/>
        </w:rPr>
      </w:pPr>
    </w:p>
    <w:p w:rsidR="00FE7CEB" w:rsidRDefault="00FE7CEB" w:rsidP="002407EE">
      <w:pPr>
        <w:rPr>
          <w:sz w:val="16"/>
          <w:szCs w:val="16"/>
        </w:rPr>
      </w:pPr>
    </w:p>
    <w:p w:rsidR="00FE7CEB" w:rsidRDefault="00FE7CEB" w:rsidP="002407EE">
      <w:pPr>
        <w:rPr>
          <w:sz w:val="16"/>
          <w:szCs w:val="16"/>
        </w:rPr>
      </w:pPr>
    </w:p>
    <w:p w:rsidR="00180C9D" w:rsidRPr="008C4049" w:rsidRDefault="00180C9D" w:rsidP="002407EE">
      <w:pPr>
        <w:rPr>
          <w:sz w:val="16"/>
          <w:szCs w:val="16"/>
        </w:rPr>
      </w:pPr>
    </w:p>
    <w:sectPr w:rsidR="00180C9D" w:rsidRPr="008C4049" w:rsidSect="00822D50">
      <w:headerReference w:type="even" r:id="rId12"/>
      <w:footerReference w:type="default" r:id="rId13"/>
      <w:footerReference w:type="first" r:id="rId14"/>
      <w:pgSz w:w="11907" w:h="16839" w:code="9"/>
      <w:pgMar w:top="360" w:right="1411" w:bottom="720" w:left="1411" w:header="706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589" w:rsidRDefault="00302589">
      <w:r>
        <w:separator/>
      </w:r>
    </w:p>
  </w:endnote>
  <w:endnote w:type="continuationSeparator" w:id="0">
    <w:p w:rsidR="00302589" w:rsidRDefault="0030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4641"/>
      <w:docPartObj>
        <w:docPartGallery w:val="Page Numbers (Bottom of Page)"/>
        <w:docPartUnique/>
      </w:docPartObj>
    </w:sdtPr>
    <w:sdtEndPr/>
    <w:sdtContent>
      <w:p w:rsidR="00614B09" w:rsidRDefault="004F668A">
        <w:pPr>
          <w:pStyle w:val="Footer"/>
          <w:jc w:val="right"/>
        </w:pPr>
        <w:r>
          <w:rPr>
            <w:noProof/>
          </w:rPr>
          <w:fldChar w:fldCharType="begin"/>
        </w:r>
        <w:r w:rsidR="009F193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E3D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4B09" w:rsidRDefault="00614B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1DD" w:rsidRPr="000C68F3" w:rsidRDefault="009821DD" w:rsidP="009821DD">
    <w:pPr>
      <w:pStyle w:val="Footer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589" w:rsidRDefault="00302589">
      <w:r>
        <w:separator/>
      </w:r>
    </w:p>
  </w:footnote>
  <w:footnote w:type="continuationSeparator" w:id="0">
    <w:p w:rsidR="00302589" w:rsidRDefault="00302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CD" w:rsidRDefault="004F668A" w:rsidP="00AF26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07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07CD" w:rsidRDefault="009407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15558"/>
    <w:multiLevelType w:val="hybridMultilevel"/>
    <w:tmpl w:val="C43CA6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5203E"/>
    <w:multiLevelType w:val="hybridMultilevel"/>
    <w:tmpl w:val="139EDDF6"/>
    <w:lvl w:ilvl="0" w:tplc="A5CC02A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73"/>
    <w:rsid w:val="00001B37"/>
    <w:rsid w:val="000057E2"/>
    <w:rsid w:val="000124E5"/>
    <w:rsid w:val="00012742"/>
    <w:rsid w:val="0001381F"/>
    <w:rsid w:val="00013A02"/>
    <w:rsid w:val="0001531C"/>
    <w:rsid w:val="00015B57"/>
    <w:rsid w:val="00016747"/>
    <w:rsid w:val="00022784"/>
    <w:rsid w:val="0002331B"/>
    <w:rsid w:val="0003052F"/>
    <w:rsid w:val="00035480"/>
    <w:rsid w:val="000418A5"/>
    <w:rsid w:val="0004227C"/>
    <w:rsid w:val="00046889"/>
    <w:rsid w:val="00050869"/>
    <w:rsid w:val="000534F3"/>
    <w:rsid w:val="00054BA2"/>
    <w:rsid w:val="000560AD"/>
    <w:rsid w:val="00063395"/>
    <w:rsid w:val="00064871"/>
    <w:rsid w:val="00074DC9"/>
    <w:rsid w:val="00074F82"/>
    <w:rsid w:val="000800EC"/>
    <w:rsid w:val="000817D7"/>
    <w:rsid w:val="00092207"/>
    <w:rsid w:val="00095E00"/>
    <w:rsid w:val="000A0A73"/>
    <w:rsid w:val="000A192C"/>
    <w:rsid w:val="000A1F72"/>
    <w:rsid w:val="000A2BB3"/>
    <w:rsid w:val="000C3A23"/>
    <w:rsid w:val="000C3CA7"/>
    <w:rsid w:val="000C68F3"/>
    <w:rsid w:val="000C77A2"/>
    <w:rsid w:val="000D48B4"/>
    <w:rsid w:val="000D70FA"/>
    <w:rsid w:val="000D7795"/>
    <w:rsid w:val="000D7B5A"/>
    <w:rsid w:val="000E1B7C"/>
    <w:rsid w:val="000E5ADE"/>
    <w:rsid w:val="00100B6D"/>
    <w:rsid w:val="00102E96"/>
    <w:rsid w:val="00107831"/>
    <w:rsid w:val="00114FB7"/>
    <w:rsid w:val="00116AFC"/>
    <w:rsid w:val="0012402B"/>
    <w:rsid w:val="001304A0"/>
    <w:rsid w:val="00134C48"/>
    <w:rsid w:val="0013551B"/>
    <w:rsid w:val="00136DEE"/>
    <w:rsid w:val="00140F14"/>
    <w:rsid w:val="0014491D"/>
    <w:rsid w:val="00160BF8"/>
    <w:rsid w:val="001667D7"/>
    <w:rsid w:val="00175F25"/>
    <w:rsid w:val="00180C9D"/>
    <w:rsid w:val="00181BD7"/>
    <w:rsid w:val="001903C5"/>
    <w:rsid w:val="001934CD"/>
    <w:rsid w:val="00193B2A"/>
    <w:rsid w:val="001B3838"/>
    <w:rsid w:val="001B4F94"/>
    <w:rsid w:val="001B6446"/>
    <w:rsid w:val="001C175A"/>
    <w:rsid w:val="001E332B"/>
    <w:rsid w:val="001F7104"/>
    <w:rsid w:val="0020083A"/>
    <w:rsid w:val="002043AB"/>
    <w:rsid w:val="00205C1B"/>
    <w:rsid w:val="0022226E"/>
    <w:rsid w:val="00230CB1"/>
    <w:rsid w:val="0023170F"/>
    <w:rsid w:val="002407EE"/>
    <w:rsid w:val="00247C2B"/>
    <w:rsid w:val="002606C6"/>
    <w:rsid w:val="002622D6"/>
    <w:rsid w:val="00265A07"/>
    <w:rsid w:val="002673D1"/>
    <w:rsid w:val="002703B3"/>
    <w:rsid w:val="002712A4"/>
    <w:rsid w:val="00273386"/>
    <w:rsid w:val="002770B8"/>
    <w:rsid w:val="00281DB8"/>
    <w:rsid w:val="00283E07"/>
    <w:rsid w:val="00287DF3"/>
    <w:rsid w:val="00292DEA"/>
    <w:rsid w:val="00294170"/>
    <w:rsid w:val="00297E23"/>
    <w:rsid w:val="002A1C6A"/>
    <w:rsid w:val="002A48A1"/>
    <w:rsid w:val="002B1DAD"/>
    <w:rsid w:val="002B2C3D"/>
    <w:rsid w:val="002B7B94"/>
    <w:rsid w:val="002C1D66"/>
    <w:rsid w:val="002D16DB"/>
    <w:rsid w:val="002D1F8B"/>
    <w:rsid w:val="002D62B1"/>
    <w:rsid w:val="002E14F0"/>
    <w:rsid w:val="002E501A"/>
    <w:rsid w:val="002F69B1"/>
    <w:rsid w:val="00302589"/>
    <w:rsid w:val="0030349D"/>
    <w:rsid w:val="00303655"/>
    <w:rsid w:val="00304B42"/>
    <w:rsid w:val="00313190"/>
    <w:rsid w:val="00313BD5"/>
    <w:rsid w:val="003212ED"/>
    <w:rsid w:val="00321C94"/>
    <w:rsid w:val="00322F14"/>
    <w:rsid w:val="0032547F"/>
    <w:rsid w:val="00327E49"/>
    <w:rsid w:val="00330367"/>
    <w:rsid w:val="00347C1E"/>
    <w:rsid w:val="003627B5"/>
    <w:rsid w:val="00372F99"/>
    <w:rsid w:val="003864B0"/>
    <w:rsid w:val="00394899"/>
    <w:rsid w:val="003A7EB7"/>
    <w:rsid w:val="003A7FCD"/>
    <w:rsid w:val="003B46E1"/>
    <w:rsid w:val="003B7B5F"/>
    <w:rsid w:val="003C1B7C"/>
    <w:rsid w:val="003C3F0C"/>
    <w:rsid w:val="003D3372"/>
    <w:rsid w:val="003F03BD"/>
    <w:rsid w:val="003F1649"/>
    <w:rsid w:val="003F3081"/>
    <w:rsid w:val="003F3564"/>
    <w:rsid w:val="00406E21"/>
    <w:rsid w:val="00407D38"/>
    <w:rsid w:val="004130CD"/>
    <w:rsid w:val="00422365"/>
    <w:rsid w:val="00430E1C"/>
    <w:rsid w:val="00435A63"/>
    <w:rsid w:val="00445A4B"/>
    <w:rsid w:val="004464F0"/>
    <w:rsid w:val="004502AE"/>
    <w:rsid w:val="00457422"/>
    <w:rsid w:val="00457F0A"/>
    <w:rsid w:val="0046310C"/>
    <w:rsid w:val="00464A1C"/>
    <w:rsid w:val="00465AE5"/>
    <w:rsid w:val="00466901"/>
    <w:rsid w:val="00476125"/>
    <w:rsid w:val="004819A2"/>
    <w:rsid w:val="0049351A"/>
    <w:rsid w:val="004A56D7"/>
    <w:rsid w:val="004A7196"/>
    <w:rsid w:val="004C2C02"/>
    <w:rsid w:val="004C753D"/>
    <w:rsid w:val="004D6E70"/>
    <w:rsid w:val="004E1EBB"/>
    <w:rsid w:val="004F48A2"/>
    <w:rsid w:val="004F4976"/>
    <w:rsid w:val="004F668A"/>
    <w:rsid w:val="004F6BE3"/>
    <w:rsid w:val="005045AB"/>
    <w:rsid w:val="00516F29"/>
    <w:rsid w:val="00522114"/>
    <w:rsid w:val="00526415"/>
    <w:rsid w:val="00533E48"/>
    <w:rsid w:val="00534A24"/>
    <w:rsid w:val="005410E1"/>
    <w:rsid w:val="00545DAA"/>
    <w:rsid w:val="00565DC7"/>
    <w:rsid w:val="00570AA7"/>
    <w:rsid w:val="0057549A"/>
    <w:rsid w:val="00582744"/>
    <w:rsid w:val="00582B57"/>
    <w:rsid w:val="00585D78"/>
    <w:rsid w:val="00585FF1"/>
    <w:rsid w:val="005906AF"/>
    <w:rsid w:val="0059721B"/>
    <w:rsid w:val="005A64BB"/>
    <w:rsid w:val="005B1616"/>
    <w:rsid w:val="005C5CEA"/>
    <w:rsid w:val="005C60F2"/>
    <w:rsid w:val="005D6864"/>
    <w:rsid w:val="005E224E"/>
    <w:rsid w:val="005E2BFF"/>
    <w:rsid w:val="005F38E6"/>
    <w:rsid w:val="005F600A"/>
    <w:rsid w:val="00602BAF"/>
    <w:rsid w:val="00607888"/>
    <w:rsid w:val="00610BDB"/>
    <w:rsid w:val="00611CF5"/>
    <w:rsid w:val="00614376"/>
    <w:rsid w:val="00614B09"/>
    <w:rsid w:val="00615F86"/>
    <w:rsid w:val="0063478B"/>
    <w:rsid w:val="00637743"/>
    <w:rsid w:val="00643FFC"/>
    <w:rsid w:val="00644181"/>
    <w:rsid w:val="006454DA"/>
    <w:rsid w:val="00647164"/>
    <w:rsid w:val="00651087"/>
    <w:rsid w:val="0065773E"/>
    <w:rsid w:val="00664E49"/>
    <w:rsid w:val="00667838"/>
    <w:rsid w:val="00673F23"/>
    <w:rsid w:val="00676699"/>
    <w:rsid w:val="00697482"/>
    <w:rsid w:val="006A2FB3"/>
    <w:rsid w:val="006A551B"/>
    <w:rsid w:val="006A61D8"/>
    <w:rsid w:val="006A64AE"/>
    <w:rsid w:val="006C493D"/>
    <w:rsid w:val="006C5FAD"/>
    <w:rsid w:val="006C7BA3"/>
    <w:rsid w:val="006D0259"/>
    <w:rsid w:val="006D0D9D"/>
    <w:rsid w:val="006D1F03"/>
    <w:rsid w:val="006E0357"/>
    <w:rsid w:val="006E3DD6"/>
    <w:rsid w:val="00703F46"/>
    <w:rsid w:val="00705FD5"/>
    <w:rsid w:val="00707D8F"/>
    <w:rsid w:val="0071151D"/>
    <w:rsid w:val="0071319A"/>
    <w:rsid w:val="0073072E"/>
    <w:rsid w:val="007328AB"/>
    <w:rsid w:val="00732FD1"/>
    <w:rsid w:val="00732FEF"/>
    <w:rsid w:val="00733F11"/>
    <w:rsid w:val="007345E3"/>
    <w:rsid w:val="007403DE"/>
    <w:rsid w:val="00760D6C"/>
    <w:rsid w:val="00761CDE"/>
    <w:rsid w:val="00764DD0"/>
    <w:rsid w:val="00770FA3"/>
    <w:rsid w:val="00772A13"/>
    <w:rsid w:val="00774446"/>
    <w:rsid w:val="007774DA"/>
    <w:rsid w:val="00780273"/>
    <w:rsid w:val="0078036D"/>
    <w:rsid w:val="00781DF6"/>
    <w:rsid w:val="007858C8"/>
    <w:rsid w:val="0078763E"/>
    <w:rsid w:val="007900C8"/>
    <w:rsid w:val="00790C1C"/>
    <w:rsid w:val="007922F0"/>
    <w:rsid w:val="00793697"/>
    <w:rsid w:val="007A0791"/>
    <w:rsid w:val="007B06C9"/>
    <w:rsid w:val="007C128A"/>
    <w:rsid w:val="007C4641"/>
    <w:rsid w:val="007C545A"/>
    <w:rsid w:val="007C5AF3"/>
    <w:rsid w:val="007C5F07"/>
    <w:rsid w:val="007D6F78"/>
    <w:rsid w:val="007E40A1"/>
    <w:rsid w:val="007E731C"/>
    <w:rsid w:val="007F7C92"/>
    <w:rsid w:val="00800FBA"/>
    <w:rsid w:val="00802175"/>
    <w:rsid w:val="00806611"/>
    <w:rsid w:val="00813A38"/>
    <w:rsid w:val="00814068"/>
    <w:rsid w:val="00822324"/>
    <w:rsid w:val="00822D50"/>
    <w:rsid w:val="00823D89"/>
    <w:rsid w:val="008405E5"/>
    <w:rsid w:val="0084224C"/>
    <w:rsid w:val="0084499F"/>
    <w:rsid w:val="008459AC"/>
    <w:rsid w:val="008472D6"/>
    <w:rsid w:val="008550F8"/>
    <w:rsid w:val="00857BC3"/>
    <w:rsid w:val="008636F3"/>
    <w:rsid w:val="008654CD"/>
    <w:rsid w:val="00871EB9"/>
    <w:rsid w:val="00872A09"/>
    <w:rsid w:val="00872CDA"/>
    <w:rsid w:val="00884E85"/>
    <w:rsid w:val="00885CF7"/>
    <w:rsid w:val="008900F0"/>
    <w:rsid w:val="008979F4"/>
    <w:rsid w:val="008A06CA"/>
    <w:rsid w:val="008A565F"/>
    <w:rsid w:val="008A5F02"/>
    <w:rsid w:val="008B2FC3"/>
    <w:rsid w:val="008B491C"/>
    <w:rsid w:val="008C3B10"/>
    <w:rsid w:val="008C4049"/>
    <w:rsid w:val="008D4BC9"/>
    <w:rsid w:val="008D6F2B"/>
    <w:rsid w:val="008E0F7B"/>
    <w:rsid w:val="008E229C"/>
    <w:rsid w:val="008F349D"/>
    <w:rsid w:val="008F4115"/>
    <w:rsid w:val="008F4624"/>
    <w:rsid w:val="008F55FF"/>
    <w:rsid w:val="008F5648"/>
    <w:rsid w:val="0090232A"/>
    <w:rsid w:val="00905F88"/>
    <w:rsid w:val="009065C7"/>
    <w:rsid w:val="0091128E"/>
    <w:rsid w:val="00916C25"/>
    <w:rsid w:val="00920717"/>
    <w:rsid w:val="00921282"/>
    <w:rsid w:val="00921E43"/>
    <w:rsid w:val="00930820"/>
    <w:rsid w:val="00934AE4"/>
    <w:rsid w:val="00935F6B"/>
    <w:rsid w:val="009407CD"/>
    <w:rsid w:val="00944B77"/>
    <w:rsid w:val="00950939"/>
    <w:rsid w:val="00956980"/>
    <w:rsid w:val="00960533"/>
    <w:rsid w:val="00960CAE"/>
    <w:rsid w:val="009618A3"/>
    <w:rsid w:val="00962033"/>
    <w:rsid w:val="009718B6"/>
    <w:rsid w:val="009720DD"/>
    <w:rsid w:val="00973224"/>
    <w:rsid w:val="009739F1"/>
    <w:rsid w:val="00976301"/>
    <w:rsid w:val="009821DD"/>
    <w:rsid w:val="00985CAB"/>
    <w:rsid w:val="009A3867"/>
    <w:rsid w:val="009A5154"/>
    <w:rsid w:val="009B4D42"/>
    <w:rsid w:val="009C0FC4"/>
    <w:rsid w:val="009C4C68"/>
    <w:rsid w:val="009C54E0"/>
    <w:rsid w:val="009C688A"/>
    <w:rsid w:val="009C7465"/>
    <w:rsid w:val="009E1E47"/>
    <w:rsid w:val="009E38FF"/>
    <w:rsid w:val="009E4501"/>
    <w:rsid w:val="009F1931"/>
    <w:rsid w:val="009F4B0F"/>
    <w:rsid w:val="009F4B8A"/>
    <w:rsid w:val="009F7C1C"/>
    <w:rsid w:val="00A03D75"/>
    <w:rsid w:val="00A06475"/>
    <w:rsid w:val="00A06FF9"/>
    <w:rsid w:val="00A11BF9"/>
    <w:rsid w:val="00A137F2"/>
    <w:rsid w:val="00A14861"/>
    <w:rsid w:val="00A2441C"/>
    <w:rsid w:val="00A270E0"/>
    <w:rsid w:val="00A33E1F"/>
    <w:rsid w:val="00A47636"/>
    <w:rsid w:val="00A47738"/>
    <w:rsid w:val="00A52706"/>
    <w:rsid w:val="00A67CBA"/>
    <w:rsid w:val="00A74AA3"/>
    <w:rsid w:val="00A760E1"/>
    <w:rsid w:val="00A8037B"/>
    <w:rsid w:val="00A8555C"/>
    <w:rsid w:val="00A864AC"/>
    <w:rsid w:val="00A914D0"/>
    <w:rsid w:val="00A94E29"/>
    <w:rsid w:val="00AA2719"/>
    <w:rsid w:val="00AB5A05"/>
    <w:rsid w:val="00AB6582"/>
    <w:rsid w:val="00AB71B4"/>
    <w:rsid w:val="00AC4209"/>
    <w:rsid w:val="00AD0DB9"/>
    <w:rsid w:val="00AE27FE"/>
    <w:rsid w:val="00AE3C0A"/>
    <w:rsid w:val="00AE5A65"/>
    <w:rsid w:val="00AF2668"/>
    <w:rsid w:val="00AF4E64"/>
    <w:rsid w:val="00B002CA"/>
    <w:rsid w:val="00B03981"/>
    <w:rsid w:val="00B10424"/>
    <w:rsid w:val="00B16D30"/>
    <w:rsid w:val="00B24015"/>
    <w:rsid w:val="00B31AE9"/>
    <w:rsid w:val="00B36243"/>
    <w:rsid w:val="00B36CE4"/>
    <w:rsid w:val="00B36FE3"/>
    <w:rsid w:val="00B46169"/>
    <w:rsid w:val="00B6191E"/>
    <w:rsid w:val="00B640B5"/>
    <w:rsid w:val="00B6590F"/>
    <w:rsid w:val="00B65DFC"/>
    <w:rsid w:val="00B72C25"/>
    <w:rsid w:val="00B7528F"/>
    <w:rsid w:val="00B76DAC"/>
    <w:rsid w:val="00B77AD7"/>
    <w:rsid w:val="00B81434"/>
    <w:rsid w:val="00B87D55"/>
    <w:rsid w:val="00B92634"/>
    <w:rsid w:val="00B92971"/>
    <w:rsid w:val="00B94435"/>
    <w:rsid w:val="00B95A53"/>
    <w:rsid w:val="00B97096"/>
    <w:rsid w:val="00BA097D"/>
    <w:rsid w:val="00BA4A0F"/>
    <w:rsid w:val="00BA71AA"/>
    <w:rsid w:val="00BB21FC"/>
    <w:rsid w:val="00BB3500"/>
    <w:rsid w:val="00BB66F7"/>
    <w:rsid w:val="00BC3989"/>
    <w:rsid w:val="00BC47DB"/>
    <w:rsid w:val="00BD0B82"/>
    <w:rsid w:val="00BD3D41"/>
    <w:rsid w:val="00BD541A"/>
    <w:rsid w:val="00BE24E4"/>
    <w:rsid w:val="00BE3B13"/>
    <w:rsid w:val="00BE6D5F"/>
    <w:rsid w:val="00BF4E2E"/>
    <w:rsid w:val="00BF515B"/>
    <w:rsid w:val="00BF5A69"/>
    <w:rsid w:val="00C00FF6"/>
    <w:rsid w:val="00C05B3E"/>
    <w:rsid w:val="00C16958"/>
    <w:rsid w:val="00C17411"/>
    <w:rsid w:val="00C242B0"/>
    <w:rsid w:val="00C2579A"/>
    <w:rsid w:val="00C257E0"/>
    <w:rsid w:val="00C30B6F"/>
    <w:rsid w:val="00C4033A"/>
    <w:rsid w:val="00C502BA"/>
    <w:rsid w:val="00C50760"/>
    <w:rsid w:val="00C52846"/>
    <w:rsid w:val="00C52F11"/>
    <w:rsid w:val="00C5504F"/>
    <w:rsid w:val="00C57F9A"/>
    <w:rsid w:val="00C66790"/>
    <w:rsid w:val="00C67A43"/>
    <w:rsid w:val="00C7530C"/>
    <w:rsid w:val="00C81D7D"/>
    <w:rsid w:val="00C86604"/>
    <w:rsid w:val="00C94BFB"/>
    <w:rsid w:val="00C94D7B"/>
    <w:rsid w:val="00C97B7C"/>
    <w:rsid w:val="00CA0C49"/>
    <w:rsid w:val="00CA1E62"/>
    <w:rsid w:val="00CA3EA0"/>
    <w:rsid w:val="00CA48BD"/>
    <w:rsid w:val="00CA541A"/>
    <w:rsid w:val="00CA7C79"/>
    <w:rsid w:val="00CB7EFA"/>
    <w:rsid w:val="00CC2E9A"/>
    <w:rsid w:val="00CC4823"/>
    <w:rsid w:val="00CD065A"/>
    <w:rsid w:val="00CE2C86"/>
    <w:rsid w:val="00CE3B3E"/>
    <w:rsid w:val="00CE4371"/>
    <w:rsid w:val="00CF059E"/>
    <w:rsid w:val="00CF2072"/>
    <w:rsid w:val="00CF5AB5"/>
    <w:rsid w:val="00D00238"/>
    <w:rsid w:val="00D11615"/>
    <w:rsid w:val="00D12979"/>
    <w:rsid w:val="00D12E91"/>
    <w:rsid w:val="00D17501"/>
    <w:rsid w:val="00D2253E"/>
    <w:rsid w:val="00D24B77"/>
    <w:rsid w:val="00D345D0"/>
    <w:rsid w:val="00D34CFE"/>
    <w:rsid w:val="00D35461"/>
    <w:rsid w:val="00D46D15"/>
    <w:rsid w:val="00D513D0"/>
    <w:rsid w:val="00D55AD9"/>
    <w:rsid w:val="00D61693"/>
    <w:rsid w:val="00D61BB4"/>
    <w:rsid w:val="00D70AD0"/>
    <w:rsid w:val="00D77F87"/>
    <w:rsid w:val="00D83F94"/>
    <w:rsid w:val="00D95EF7"/>
    <w:rsid w:val="00D97358"/>
    <w:rsid w:val="00DA1DD5"/>
    <w:rsid w:val="00DA5E3B"/>
    <w:rsid w:val="00DA796E"/>
    <w:rsid w:val="00DB1721"/>
    <w:rsid w:val="00DB393E"/>
    <w:rsid w:val="00DB69A0"/>
    <w:rsid w:val="00DC05D2"/>
    <w:rsid w:val="00DC110C"/>
    <w:rsid w:val="00DC141F"/>
    <w:rsid w:val="00DC64C9"/>
    <w:rsid w:val="00DD2B78"/>
    <w:rsid w:val="00DD6697"/>
    <w:rsid w:val="00DD770A"/>
    <w:rsid w:val="00DE3266"/>
    <w:rsid w:val="00DE3C2C"/>
    <w:rsid w:val="00DE6107"/>
    <w:rsid w:val="00DE690C"/>
    <w:rsid w:val="00DF04B4"/>
    <w:rsid w:val="00DF19CC"/>
    <w:rsid w:val="00DF4466"/>
    <w:rsid w:val="00DF4863"/>
    <w:rsid w:val="00E014D8"/>
    <w:rsid w:val="00E015FE"/>
    <w:rsid w:val="00E06604"/>
    <w:rsid w:val="00E11273"/>
    <w:rsid w:val="00E11D95"/>
    <w:rsid w:val="00E13084"/>
    <w:rsid w:val="00E14C3D"/>
    <w:rsid w:val="00E17607"/>
    <w:rsid w:val="00E21A6B"/>
    <w:rsid w:val="00E25B67"/>
    <w:rsid w:val="00E40913"/>
    <w:rsid w:val="00E51EB0"/>
    <w:rsid w:val="00E549D1"/>
    <w:rsid w:val="00E5714B"/>
    <w:rsid w:val="00E57DE0"/>
    <w:rsid w:val="00E6008F"/>
    <w:rsid w:val="00E604A3"/>
    <w:rsid w:val="00E61FCF"/>
    <w:rsid w:val="00E763D1"/>
    <w:rsid w:val="00E81A22"/>
    <w:rsid w:val="00E8356D"/>
    <w:rsid w:val="00E87FDD"/>
    <w:rsid w:val="00E9612C"/>
    <w:rsid w:val="00E965FE"/>
    <w:rsid w:val="00EA1C85"/>
    <w:rsid w:val="00EA43B6"/>
    <w:rsid w:val="00EB40B7"/>
    <w:rsid w:val="00ED5B54"/>
    <w:rsid w:val="00ED6B40"/>
    <w:rsid w:val="00EE2135"/>
    <w:rsid w:val="00EE36A9"/>
    <w:rsid w:val="00EE5C09"/>
    <w:rsid w:val="00EF33F5"/>
    <w:rsid w:val="00F030A7"/>
    <w:rsid w:val="00F10BD1"/>
    <w:rsid w:val="00F31A4B"/>
    <w:rsid w:val="00F32FAF"/>
    <w:rsid w:val="00F3310A"/>
    <w:rsid w:val="00F367CC"/>
    <w:rsid w:val="00F4078E"/>
    <w:rsid w:val="00F416C3"/>
    <w:rsid w:val="00F506F9"/>
    <w:rsid w:val="00F51180"/>
    <w:rsid w:val="00F5173F"/>
    <w:rsid w:val="00F52DB5"/>
    <w:rsid w:val="00F565BE"/>
    <w:rsid w:val="00F60D49"/>
    <w:rsid w:val="00F65413"/>
    <w:rsid w:val="00F678BE"/>
    <w:rsid w:val="00F81D1E"/>
    <w:rsid w:val="00F8764D"/>
    <w:rsid w:val="00F92C4E"/>
    <w:rsid w:val="00F96C9E"/>
    <w:rsid w:val="00FA2EA7"/>
    <w:rsid w:val="00FA5655"/>
    <w:rsid w:val="00FB0BC5"/>
    <w:rsid w:val="00FB30CE"/>
    <w:rsid w:val="00FB3E38"/>
    <w:rsid w:val="00FC5C5B"/>
    <w:rsid w:val="00FD0489"/>
    <w:rsid w:val="00FD5DB6"/>
    <w:rsid w:val="00FD6C29"/>
    <w:rsid w:val="00FE0B1D"/>
    <w:rsid w:val="00FE5815"/>
    <w:rsid w:val="00FE6B72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F14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22F14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7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CHRYSO">
    <w:name w:val="GCHRYSO"/>
    <w:basedOn w:val="Normal"/>
    <w:rsid w:val="00322F14"/>
  </w:style>
  <w:style w:type="paragraph" w:styleId="BalloonText">
    <w:name w:val="Balloon Text"/>
    <w:basedOn w:val="Normal"/>
    <w:semiHidden/>
    <w:rsid w:val="00643F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407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07CD"/>
  </w:style>
  <w:style w:type="paragraph" w:styleId="Footer">
    <w:name w:val="footer"/>
    <w:basedOn w:val="Normal"/>
    <w:link w:val="FooterChar"/>
    <w:rsid w:val="007328A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C68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65BE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614B09"/>
    <w:rPr>
      <w:rFonts w:ascii="Arial" w:hAnsi="Arial" w:cs="Arial"/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F876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F14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22F14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7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CHRYSO">
    <w:name w:val="GCHRYSO"/>
    <w:basedOn w:val="Normal"/>
    <w:rsid w:val="00322F14"/>
  </w:style>
  <w:style w:type="paragraph" w:styleId="BalloonText">
    <w:name w:val="Balloon Text"/>
    <w:basedOn w:val="Normal"/>
    <w:semiHidden/>
    <w:rsid w:val="00643F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407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07CD"/>
  </w:style>
  <w:style w:type="paragraph" w:styleId="Footer">
    <w:name w:val="footer"/>
    <w:basedOn w:val="Normal"/>
    <w:link w:val="FooterChar"/>
    <w:rsid w:val="007328A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C68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65BE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614B09"/>
    <w:rPr>
      <w:rFonts w:ascii="Arial" w:hAnsi="Arial" w:cs="Arial"/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F876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GCHRYS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B9607-9DF2-4BD1-8D14-06F306A0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GCHRYSO.dot</Template>
  <TotalTime>16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Hewlett-Packard Company</Company>
  <LinksUpToDate>false</LinksUpToDate>
  <CharactersWithSpaces>1332</CharactersWithSpaces>
  <SharedDoc>false</SharedDoc>
  <HLinks>
    <vt:vector size="6" baseType="variant">
      <vt:variant>
        <vt:i4>7733322</vt:i4>
      </vt:variant>
      <vt:variant>
        <vt:i4>0</vt:i4>
      </vt:variant>
      <vt:variant>
        <vt:i4>0</vt:i4>
      </vt:variant>
      <vt:variant>
        <vt:i4>5</vt:i4>
      </vt:variant>
      <vt:variant>
        <vt:lpwstr>mailto:ekitrou@sid.mlsi.gov.cy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user</dc:creator>
  <cp:lastModifiedBy>Evaggelia Georgiadou</cp:lastModifiedBy>
  <cp:revision>4</cp:revision>
  <cp:lastPrinted>2020-03-13T10:09:00Z</cp:lastPrinted>
  <dcterms:created xsi:type="dcterms:W3CDTF">2021-10-11T13:48:00Z</dcterms:created>
  <dcterms:modified xsi:type="dcterms:W3CDTF">2021-10-11T14:10:00Z</dcterms:modified>
</cp:coreProperties>
</file>